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D7" w:rsidRDefault="004775D7" w:rsidP="00662B5D">
      <w:r w:rsidRPr="0081091A">
        <w:rPr>
          <w:noProof/>
        </w:rPr>
        <w:drawing>
          <wp:anchor distT="0" distB="0" distL="114300" distR="114300" simplePos="0" relativeHeight="251659264" behindDoc="0" locked="0" layoutInCell="1" allowOverlap="1" wp14:anchorId="2879F93D" wp14:editId="6A5B5879">
            <wp:simplePos x="0" y="0"/>
            <wp:positionH relativeFrom="margin">
              <wp:align>center</wp:align>
            </wp:positionH>
            <wp:positionV relativeFrom="paragraph">
              <wp:posOffset>-468148</wp:posOffset>
            </wp:positionV>
            <wp:extent cx="1602028" cy="607666"/>
            <wp:effectExtent l="0" t="0" r="0" b="2540"/>
            <wp:wrapNone/>
            <wp:docPr id="2" name="Picture 2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28" cy="6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775D7" w:rsidRPr="00662B5D" w:rsidRDefault="004775D7" w:rsidP="00662B5D">
      <w:pPr>
        <w:pStyle w:val="Heading2"/>
        <w:autoSpaceDE w:val="0"/>
        <w:spacing w:before="200"/>
        <w:rPr>
          <w:rFonts w:asciiTheme="minorHAnsi" w:hAnsiTheme="minorHAnsi" w:cs="Arial"/>
          <w:b/>
          <w:noProof w:val="0"/>
          <w:sz w:val="28"/>
          <w:szCs w:val="28"/>
          <w:lang w:val="sv-SE"/>
        </w:rPr>
      </w:pPr>
      <w:r w:rsidRPr="00662B5D">
        <w:rPr>
          <w:rFonts w:asciiTheme="minorHAnsi" w:hAnsiTheme="minorHAnsi" w:cs="Arial"/>
          <w:b/>
          <w:noProof w:val="0"/>
          <w:sz w:val="28"/>
          <w:szCs w:val="28"/>
          <w:lang w:val="sv-SE"/>
        </w:rPr>
        <w:t>LHNC Quarterly Meeting</w:t>
      </w:r>
    </w:p>
    <w:p w:rsidR="004775D7" w:rsidRPr="0081091A" w:rsidRDefault="00C13B3B" w:rsidP="004775D7">
      <w:pPr>
        <w:spacing w:after="0" w:line="240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Tuesday, </w:t>
      </w:r>
      <w:r w:rsidR="00CD3164">
        <w:rPr>
          <w:rFonts w:cs="Arial"/>
          <w:i/>
          <w:szCs w:val="24"/>
        </w:rPr>
        <w:t>June 22, 2021</w:t>
      </w:r>
      <w:r w:rsidR="004775D7" w:rsidRPr="0081091A">
        <w:rPr>
          <w:rFonts w:cs="Arial"/>
          <w:i/>
          <w:szCs w:val="24"/>
        </w:rPr>
        <w:sym w:font="Wingdings" w:char="F0A7"/>
      </w:r>
      <w:r w:rsidR="004775D7" w:rsidRPr="0081091A">
        <w:rPr>
          <w:rFonts w:cs="Arial"/>
          <w:i/>
          <w:szCs w:val="24"/>
        </w:rPr>
        <w:t xml:space="preserve">  </w:t>
      </w:r>
      <w:r w:rsidR="00CD3164">
        <w:rPr>
          <w:rFonts w:cs="Arial"/>
          <w:i/>
          <w:szCs w:val="24"/>
        </w:rPr>
        <w:t>4-5 pm</w:t>
      </w:r>
    </w:p>
    <w:p w:rsidR="00662B5D" w:rsidRPr="00662B5D" w:rsidRDefault="00D24AFB" w:rsidP="00662B5D">
      <w:pPr>
        <w:jc w:val="center"/>
        <w:rPr>
          <w:rFonts w:cs="Arial"/>
          <w:b/>
          <w:szCs w:val="24"/>
        </w:rPr>
      </w:pPr>
      <w:hyperlink r:id="rId6" w:history="1">
        <w:r w:rsidR="00CD3164" w:rsidRPr="00543D5B">
          <w:rPr>
            <w:rStyle w:val="Hyperlink"/>
            <w:rFonts w:cs="Arial"/>
            <w:b/>
            <w:szCs w:val="24"/>
          </w:rPr>
          <w:t>https://countyofnapa.zoom.us/j/87278329833</w:t>
        </w:r>
      </w:hyperlink>
    </w:p>
    <w:p w:rsidR="004775D7" w:rsidRPr="0081091A" w:rsidRDefault="004775D7" w:rsidP="004775D7">
      <w:pPr>
        <w:spacing w:after="100" w:line="240" w:lineRule="auto"/>
        <w:rPr>
          <w:rFonts w:cs="Arial"/>
          <w:b/>
          <w:szCs w:val="24"/>
        </w:rPr>
      </w:pPr>
      <w:r w:rsidRPr="0081091A">
        <w:rPr>
          <w:rFonts w:cs="Arial"/>
          <w:b/>
          <w:bCs/>
        </w:rPr>
        <w:t>Meeting Objective:</w:t>
      </w:r>
    </w:p>
    <w:p w:rsidR="004775D7" w:rsidRDefault="002E0167" w:rsidP="002C3A84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 xml:space="preserve">Review the work of 2019, </w:t>
      </w:r>
      <w:r w:rsidR="00CD3164">
        <w:rPr>
          <w:rFonts w:cs="Arial"/>
        </w:rPr>
        <w:t>Continue</w:t>
      </w:r>
      <w:r w:rsidR="002C3A84">
        <w:rPr>
          <w:rFonts w:cs="Arial"/>
        </w:rPr>
        <w:t xml:space="preserve"> design process for Community Health Action Plan</w:t>
      </w:r>
    </w:p>
    <w:p w:rsidR="00426C19" w:rsidRDefault="00426C19" w:rsidP="00426C19">
      <w:pPr>
        <w:spacing w:after="0" w:line="240" w:lineRule="auto"/>
        <w:rPr>
          <w:rFonts w:cs="Arial"/>
          <w:b/>
        </w:rPr>
      </w:pPr>
    </w:p>
    <w:p w:rsidR="004775D7" w:rsidRDefault="00D24AFB" w:rsidP="004775D7">
      <w:pPr>
        <w:spacing w:after="0" w:line="240" w:lineRule="auto"/>
        <w:rPr>
          <w:rFonts w:cs="Arial"/>
        </w:rPr>
      </w:pPr>
      <w:r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4775D7" w:rsidRDefault="004775D7" w:rsidP="004775D7">
      <w:pPr>
        <w:spacing w:after="0" w:line="240" w:lineRule="auto"/>
        <w:ind w:left="1080"/>
        <w:rPr>
          <w:rFonts w:cs="Arial"/>
        </w:rPr>
      </w:pPr>
    </w:p>
    <w:p w:rsidR="004775D7" w:rsidRPr="002E0167" w:rsidRDefault="004775D7" w:rsidP="004775D7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>Welcome &amp;</w:t>
      </w:r>
      <w:r w:rsidRPr="0081091A">
        <w:rPr>
          <w:rFonts w:cs="Arial"/>
          <w:b/>
        </w:rPr>
        <w:t xml:space="preserve"> Introductions</w:t>
      </w:r>
      <w:r>
        <w:rPr>
          <w:rFonts w:cs="Arial"/>
          <w:b/>
        </w:rPr>
        <w:t xml:space="preserve"> - </w:t>
      </w:r>
      <w:r w:rsidRPr="00053BD8">
        <w:rPr>
          <w:rFonts w:cs="Arial"/>
          <w:b/>
          <w:bCs/>
          <w:color w:val="70AD47" w:themeColor="accent6"/>
        </w:rPr>
        <w:t>(Information)</w:t>
      </w:r>
      <w:r w:rsidR="007625B9" w:rsidRPr="007625B9">
        <w:rPr>
          <w:rFonts w:cs="Arial"/>
          <w:b/>
          <w:color w:val="C45911" w:themeColor="accent2" w:themeShade="BF"/>
        </w:rPr>
        <w:t xml:space="preserve"> </w:t>
      </w:r>
      <w:r w:rsidR="007625B9" w:rsidRPr="00E34EE1">
        <w:rPr>
          <w:rFonts w:cs="Arial"/>
          <w:b/>
          <w:color w:val="C45911" w:themeColor="accent2" w:themeShade="BF"/>
        </w:rPr>
        <w:t>(Action</w:t>
      </w:r>
      <w:r w:rsidR="007625B9" w:rsidRPr="00E34EE1">
        <w:rPr>
          <w:rFonts w:cs="Arial"/>
          <w:b/>
          <w:bCs/>
          <w:color w:val="C45911" w:themeColor="accent2" w:themeShade="BF"/>
        </w:rPr>
        <w:t>)</w:t>
      </w:r>
      <w:r w:rsidR="007625B9" w:rsidRPr="00E34EE1">
        <w:rPr>
          <w:rFonts w:cs="Arial"/>
          <w:b/>
          <w:bCs/>
          <w:color w:val="2E74B5" w:themeColor="accent1" w:themeShade="BF"/>
        </w:rPr>
        <w:t xml:space="preserve">  </w:t>
      </w:r>
      <w:r w:rsidRPr="00053BD8">
        <w:rPr>
          <w:rFonts w:cs="Arial"/>
          <w:b/>
          <w:bCs/>
          <w:color w:val="70AD47" w:themeColor="accent6"/>
        </w:rPr>
        <w:t xml:space="preserve"> </w:t>
      </w:r>
      <w:r>
        <w:rPr>
          <w:rFonts w:cs="Arial"/>
          <w:b/>
          <w:bCs/>
          <w:color w:val="7030A0"/>
        </w:rPr>
        <w:t>1</w:t>
      </w:r>
      <w:r w:rsidR="006A41A2">
        <w:rPr>
          <w:rFonts w:cs="Arial"/>
          <w:b/>
          <w:bCs/>
          <w:color w:val="7030A0"/>
        </w:rPr>
        <w:t>0</w:t>
      </w:r>
      <w:r w:rsidRPr="00BF764A">
        <w:rPr>
          <w:rFonts w:cs="Arial"/>
          <w:b/>
          <w:bCs/>
          <w:color w:val="7030A0"/>
        </w:rPr>
        <w:t xml:space="preserve"> min</w:t>
      </w:r>
    </w:p>
    <w:p w:rsidR="007625B9" w:rsidRPr="002864B6" w:rsidRDefault="007625B9" w:rsidP="007625B9">
      <w:pPr>
        <w:pStyle w:val="ListParagraph"/>
        <w:spacing w:after="200" w:line="276" w:lineRule="auto"/>
        <w:ind w:left="1350"/>
        <w:rPr>
          <w:rFonts w:cs="Arial"/>
        </w:rPr>
      </w:pPr>
    </w:p>
    <w:p w:rsidR="002E0167" w:rsidRPr="006A41A2" w:rsidRDefault="002E0167" w:rsidP="006A41A2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rPr>
          <w:rFonts w:cs="Arial"/>
          <w:b/>
          <w:bCs/>
          <w:color w:val="7030A0"/>
        </w:rPr>
      </w:pPr>
      <w:r>
        <w:rPr>
          <w:rFonts w:cs="Arial"/>
          <w:b/>
        </w:rPr>
        <w:t>Review 2019 work</w:t>
      </w:r>
      <w:r w:rsidR="006A41A2">
        <w:rPr>
          <w:rFonts w:cs="Arial"/>
          <w:b/>
        </w:rPr>
        <w:t xml:space="preserve"> </w:t>
      </w:r>
      <w:r w:rsidR="006A41A2" w:rsidRPr="00053BD8">
        <w:rPr>
          <w:rFonts w:cs="Arial"/>
          <w:b/>
          <w:bCs/>
          <w:color w:val="70AD47" w:themeColor="accent6"/>
        </w:rPr>
        <w:t xml:space="preserve">(Information) </w:t>
      </w:r>
      <w:r w:rsidR="006A41A2" w:rsidRPr="00A63990">
        <w:rPr>
          <w:rFonts w:cs="Arial"/>
          <w:b/>
          <w:bCs/>
          <w:color w:val="7030A0"/>
        </w:rPr>
        <w:t>15 min</w:t>
      </w:r>
    </w:p>
    <w:p w:rsidR="002E0167" w:rsidRPr="00324142" w:rsidRDefault="002E0167" w:rsidP="002E0167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r w:rsidRPr="00324142">
        <w:rPr>
          <w:rFonts w:cs="Arial"/>
        </w:rPr>
        <w:t>Social determinants of health</w:t>
      </w:r>
    </w:p>
    <w:p w:rsidR="002E0167" w:rsidRPr="00324142" w:rsidRDefault="002E0167" w:rsidP="002E0167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r w:rsidRPr="00324142">
        <w:rPr>
          <w:rFonts w:cs="Arial"/>
        </w:rPr>
        <w:t>Focus on respect and social inclusion</w:t>
      </w:r>
    </w:p>
    <w:p w:rsidR="001467F7" w:rsidRPr="001467F7" w:rsidRDefault="00426C19" w:rsidP="001467F7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r w:rsidRPr="00324142">
        <w:rPr>
          <w:rFonts w:cs="Arial"/>
        </w:rPr>
        <w:t>HCD, asset mapping, learning conversations</w:t>
      </w:r>
    </w:p>
    <w:p w:rsidR="002E0167" w:rsidRDefault="002E0167" w:rsidP="002E0167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r w:rsidRPr="00324142">
        <w:rPr>
          <w:rFonts w:cs="Arial"/>
        </w:rPr>
        <w:t>Communities of focus</w:t>
      </w:r>
    </w:p>
    <w:p w:rsidR="001467F7" w:rsidRPr="001467F7" w:rsidRDefault="001467F7" w:rsidP="001467F7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r w:rsidRPr="00324142">
        <w:rPr>
          <w:rFonts w:cs="Arial"/>
        </w:rPr>
        <w:t>Frame CHAP (action plan slide)</w:t>
      </w:r>
    </w:p>
    <w:p w:rsidR="002E0167" w:rsidRDefault="002E0167" w:rsidP="002E0167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r w:rsidRPr="00324142">
        <w:rPr>
          <w:rFonts w:cs="Arial"/>
        </w:rPr>
        <w:t>4 projects</w:t>
      </w:r>
    </w:p>
    <w:p w:rsidR="007625B9" w:rsidRPr="00324142" w:rsidRDefault="007625B9" w:rsidP="007625B9">
      <w:pPr>
        <w:pStyle w:val="ListParagraph"/>
        <w:spacing w:after="200" w:line="276" w:lineRule="auto"/>
        <w:ind w:left="1350"/>
        <w:rPr>
          <w:rFonts w:cs="Arial"/>
        </w:rPr>
      </w:pPr>
    </w:p>
    <w:p w:rsidR="00D73FD4" w:rsidRPr="00DB7CDF" w:rsidRDefault="006A41A2" w:rsidP="00D73FD4">
      <w:pPr>
        <w:pStyle w:val="ListParagraph"/>
        <w:numPr>
          <w:ilvl w:val="0"/>
          <w:numId w:val="2"/>
        </w:numPr>
        <w:spacing w:after="0" w:line="276" w:lineRule="auto"/>
        <w:ind w:left="720" w:hanging="360"/>
        <w:rPr>
          <w:rFonts w:cs="Arial"/>
          <w:b/>
        </w:rPr>
      </w:pPr>
      <w:r>
        <w:rPr>
          <w:rFonts w:cs="Arial"/>
          <w:b/>
        </w:rPr>
        <w:t>Join a project room</w:t>
      </w:r>
      <w:r w:rsidR="002E0167">
        <w:rPr>
          <w:rFonts w:cs="Arial"/>
          <w:b/>
        </w:rPr>
        <w:t>, talk about the project</w:t>
      </w:r>
      <w:r w:rsidR="00DB7CDF">
        <w:rPr>
          <w:rFonts w:cs="Arial"/>
          <w:b/>
        </w:rPr>
        <w:t>s</w:t>
      </w:r>
      <w:r>
        <w:rPr>
          <w:rFonts w:cs="Arial"/>
          <w:b/>
        </w:rPr>
        <w:t xml:space="preserve"> </w:t>
      </w:r>
      <w:r w:rsidRPr="00E34EE1">
        <w:rPr>
          <w:rFonts w:cs="Arial"/>
          <w:b/>
          <w:bCs/>
          <w:color w:val="70AD47" w:themeColor="accent6"/>
        </w:rPr>
        <w:t xml:space="preserve">(Information) </w:t>
      </w:r>
      <w:r w:rsidRPr="00E34EE1">
        <w:rPr>
          <w:rFonts w:cs="Arial"/>
          <w:b/>
          <w:bCs/>
          <w:color w:val="2E74B5" w:themeColor="accent1" w:themeShade="BF"/>
        </w:rPr>
        <w:t>(Discussion)</w:t>
      </w:r>
      <w:r w:rsidRPr="00E34EE1">
        <w:rPr>
          <w:rFonts w:cs="Arial"/>
          <w:b/>
          <w:color w:val="C45911" w:themeColor="accent2" w:themeShade="BF"/>
        </w:rPr>
        <w:t xml:space="preserve"> (Action</w:t>
      </w:r>
      <w:r w:rsidRPr="00E34EE1">
        <w:rPr>
          <w:rFonts w:cs="Arial"/>
          <w:b/>
          <w:bCs/>
          <w:color w:val="C45911" w:themeColor="accent2" w:themeShade="BF"/>
        </w:rPr>
        <w:t>)</w:t>
      </w:r>
      <w:r w:rsidRPr="00E34EE1">
        <w:rPr>
          <w:rFonts w:cs="Arial"/>
          <w:b/>
          <w:bCs/>
          <w:color w:val="2E74B5" w:themeColor="accent1" w:themeShade="BF"/>
        </w:rPr>
        <w:t xml:space="preserve">  </w:t>
      </w:r>
      <w:r w:rsidR="007625B9">
        <w:rPr>
          <w:rFonts w:cs="Arial"/>
          <w:b/>
          <w:bCs/>
          <w:color w:val="7030A0"/>
        </w:rPr>
        <w:t>25</w:t>
      </w:r>
      <w:r w:rsidRPr="00E34EE1">
        <w:rPr>
          <w:rFonts w:cs="Arial"/>
          <w:b/>
          <w:bCs/>
          <w:color w:val="7030A0"/>
        </w:rPr>
        <w:t xml:space="preserve"> min</w:t>
      </w:r>
    </w:p>
    <w:p w:rsidR="00DB7CDF" w:rsidRDefault="00DB7CDF" w:rsidP="00DB7CDF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Youth</w:t>
      </w:r>
    </w:p>
    <w:p w:rsidR="00DB7CDF" w:rsidRDefault="00DB7CDF" w:rsidP="00DB7CDF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LGBTQ Community</w:t>
      </w:r>
    </w:p>
    <w:p w:rsidR="00DB7CDF" w:rsidRDefault="00DB7CDF" w:rsidP="00DB7CDF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Mental Health</w:t>
      </w:r>
    </w:p>
    <w:p w:rsidR="00DB7CDF" w:rsidRPr="00DB7CDF" w:rsidRDefault="00DB7CDF" w:rsidP="00DB7CDF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r>
        <w:rPr>
          <w:rFonts w:cs="Arial"/>
        </w:rPr>
        <w:t>Language Sharing</w:t>
      </w:r>
    </w:p>
    <w:p w:rsidR="007625B9" w:rsidRPr="00662B5D" w:rsidRDefault="007625B9" w:rsidP="007625B9">
      <w:pPr>
        <w:pStyle w:val="ListParagraph"/>
        <w:spacing w:after="0" w:line="276" w:lineRule="auto"/>
        <w:ind w:left="1440"/>
        <w:rPr>
          <w:rFonts w:cs="Arial"/>
        </w:rPr>
      </w:pPr>
    </w:p>
    <w:p w:rsidR="007625B9" w:rsidRDefault="007625B9" w:rsidP="002864B6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Closing </w:t>
      </w:r>
      <w:r>
        <w:rPr>
          <w:rFonts w:cs="Arial"/>
          <w:b/>
          <w:bCs/>
          <w:color w:val="70AD47" w:themeColor="accent6"/>
        </w:rPr>
        <w:t xml:space="preserve">(Information) </w:t>
      </w:r>
      <w:r>
        <w:rPr>
          <w:rFonts w:cs="Arial"/>
          <w:b/>
          <w:bCs/>
          <w:color w:val="7030A0"/>
        </w:rPr>
        <w:t>5</w:t>
      </w:r>
      <w:r w:rsidRPr="00A63990">
        <w:rPr>
          <w:rFonts w:cs="Arial"/>
          <w:b/>
          <w:bCs/>
          <w:color w:val="7030A0"/>
        </w:rPr>
        <w:t xml:space="preserve"> min</w:t>
      </w:r>
    </w:p>
    <w:p w:rsidR="006A41A2" w:rsidRDefault="00426C19" w:rsidP="00DB7CDF">
      <w:pPr>
        <w:pStyle w:val="ListParagraph"/>
        <w:numPr>
          <w:ilvl w:val="1"/>
          <w:numId w:val="14"/>
        </w:numPr>
        <w:spacing w:after="200" w:line="276" w:lineRule="auto"/>
        <w:rPr>
          <w:rFonts w:cs="Arial"/>
          <w:b/>
          <w:bCs/>
        </w:rPr>
      </w:pPr>
      <w:r w:rsidRPr="00426C19">
        <w:rPr>
          <w:rFonts w:cs="Arial"/>
          <w:b/>
          <w:bCs/>
        </w:rPr>
        <w:t>Survey</w:t>
      </w:r>
      <w:r>
        <w:rPr>
          <w:rFonts w:cs="Arial"/>
          <w:b/>
          <w:bCs/>
        </w:rPr>
        <w:t xml:space="preserve"> </w:t>
      </w:r>
      <w:r w:rsidR="00DB7CDF">
        <w:rPr>
          <w:rFonts w:cs="Arial"/>
          <w:b/>
          <w:bCs/>
        </w:rPr>
        <w:t xml:space="preserve">Link: </w:t>
      </w:r>
      <w:hyperlink r:id="rId7" w:history="1">
        <w:r w:rsidR="002864B6" w:rsidRPr="002864B6">
          <w:rPr>
            <w:rStyle w:val="Hyperlink"/>
            <w:rFonts w:cs="Arial"/>
            <w:bCs/>
          </w:rPr>
          <w:t>https://www.surveymonkey.com/r/LHNC_June2021</w:t>
        </w:r>
      </w:hyperlink>
      <w:r w:rsidR="00DB7CDF">
        <w:rPr>
          <w:rFonts w:cs="Arial"/>
          <w:b/>
          <w:bCs/>
        </w:rPr>
        <w:t xml:space="preserve"> </w:t>
      </w:r>
    </w:p>
    <w:p w:rsidR="00662B5D" w:rsidRDefault="00662B5D" w:rsidP="00662B5D">
      <w:pPr>
        <w:pStyle w:val="ListParagraph"/>
        <w:spacing w:after="200" w:line="276" w:lineRule="auto"/>
        <w:rPr>
          <w:rFonts w:cs="Arial"/>
          <w:b/>
          <w:bCs/>
        </w:rPr>
      </w:pPr>
    </w:p>
    <w:p w:rsidR="00331422" w:rsidRDefault="00662B5D" w:rsidP="00331422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bCs/>
        </w:rPr>
      </w:pPr>
      <w:r w:rsidRPr="00662B5D">
        <w:rPr>
          <w:rFonts w:cs="Arial"/>
          <w:b/>
          <w:bCs/>
        </w:rPr>
        <w:t>Date of next LHNC meeting in September 21- hybrid</w:t>
      </w:r>
    </w:p>
    <w:p w:rsidR="00C428B7" w:rsidRDefault="00C428B7" w:rsidP="00C428B7">
      <w:pPr>
        <w:spacing w:after="200" w:line="276" w:lineRule="auto"/>
        <w:rPr>
          <w:rFonts w:cs="Arial"/>
          <w:b/>
          <w:bCs/>
        </w:rPr>
      </w:pPr>
    </w:p>
    <w:p w:rsidR="00C428B7" w:rsidRDefault="00C428B7" w:rsidP="00C428B7">
      <w:pPr>
        <w:spacing w:after="200" w:line="276" w:lineRule="auto"/>
        <w:rPr>
          <w:rFonts w:cs="Arial"/>
          <w:b/>
          <w:bCs/>
        </w:rPr>
      </w:pPr>
    </w:p>
    <w:p w:rsidR="00D24AFB" w:rsidRDefault="00D24AFB" w:rsidP="00C428B7">
      <w:pPr>
        <w:spacing w:after="200" w:line="276" w:lineRule="auto"/>
        <w:rPr>
          <w:rFonts w:cs="Arial"/>
          <w:b/>
          <w:bCs/>
        </w:rPr>
      </w:pPr>
    </w:p>
    <w:p w:rsidR="00D24AFB" w:rsidRDefault="00D24AFB" w:rsidP="00C428B7">
      <w:pPr>
        <w:spacing w:after="200" w:line="276" w:lineRule="auto"/>
        <w:rPr>
          <w:rFonts w:cs="Arial"/>
          <w:b/>
          <w:bCs/>
        </w:rPr>
      </w:pPr>
    </w:p>
    <w:p w:rsidR="00D24AFB" w:rsidRDefault="00D24AFB" w:rsidP="00C428B7">
      <w:pPr>
        <w:spacing w:after="200" w:line="276" w:lineRule="auto"/>
        <w:rPr>
          <w:rFonts w:cs="Arial"/>
          <w:b/>
          <w:bCs/>
        </w:rPr>
      </w:pPr>
    </w:p>
    <w:p w:rsidR="00D24AFB" w:rsidRDefault="00D24AFB" w:rsidP="00C428B7">
      <w:pPr>
        <w:spacing w:after="200" w:line="276" w:lineRule="auto"/>
        <w:rPr>
          <w:rFonts w:cs="Arial"/>
          <w:b/>
          <w:bCs/>
        </w:rPr>
      </w:pPr>
    </w:p>
    <w:p w:rsidR="00D24AFB" w:rsidRDefault="00D24AFB" w:rsidP="00C428B7">
      <w:pPr>
        <w:spacing w:after="200" w:line="276" w:lineRule="auto"/>
        <w:rPr>
          <w:rFonts w:cs="Arial"/>
          <w:b/>
          <w:bCs/>
        </w:rPr>
      </w:pPr>
    </w:p>
    <w:p w:rsidR="00D24AFB" w:rsidRDefault="00D24AFB" w:rsidP="00C428B7">
      <w:pPr>
        <w:pStyle w:val="Heading2"/>
        <w:autoSpaceDE w:val="0"/>
        <w:spacing w:before="200"/>
        <w:rPr>
          <w:rFonts w:asciiTheme="minorHAnsi" w:hAnsiTheme="minorHAnsi" w:cs="Arial"/>
          <w:b/>
          <w:noProof w:val="0"/>
          <w:sz w:val="28"/>
          <w:szCs w:val="28"/>
          <w:lang w:val="sv-SE"/>
        </w:rPr>
      </w:pPr>
      <w:r w:rsidRPr="0081091A">
        <w:drawing>
          <wp:anchor distT="0" distB="0" distL="114300" distR="114300" simplePos="0" relativeHeight="251661312" behindDoc="0" locked="0" layoutInCell="1" allowOverlap="1" wp14:anchorId="4A0276B1" wp14:editId="5B903DD7">
            <wp:simplePos x="0" y="0"/>
            <wp:positionH relativeFrom="margin">
              <wp:posOffset>2279650</wp:posOffset>
            </wp:positionH>
            <wp:positionV relativeFrom="paragraph">
              <wp:posOffset>-82550</wp:posOffset>
            </wp:positionV>
            <wp:extent cx="1602028" cy="607666"/>
            <wp:effectExtent l="0" t="0" r="0" b="2540"/>
            <wp:wrapNone/>
            <wp:docPr id="1" name="Picture 1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28" cy="6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AFB" w:rsidRDefault="00D24AFB" w:rsidP="00C428B7">
      <w:pPr>
        <w:pStyle w:val="Heading2"/>
        <w:autoSpaceDE w:val="0"/>
        <w:spacing w:before="200"/>
        <w:rPr>
          <w:rFonts w:asciiTheme="minorHAnsi" w:hAnsiTheme="minorHAnsi" w:cs="Arial"/>
          <w:b/>
          <w:noProof w:val="0"/>
          <w:sz w:val="28"/>
          <w:szCs w:val="28"/>
          <w:lang w:val="sv-SE"/>
        </w:rPr>
      </w:pPr>
    </w:p>
    <w:p w:rsidR="00C428B7" w:rsidRPr="00662B5D" w:rsidRDefault="00C428B7" w:rsidP="00C428B7">
      <w:pPr>
        <w:pStyle w:val="Heading2"/>
        <w:autoSpaceDE w:val="0"/>
        <w:spacing w:before="200"/>
        <w:rPr>
          <w:rFonts w:asciiTheme="minorHAnsi" w:hAnsiTheme="minorHAnsi" w:cs="Arial"/>
          <w:b/>
          <w:noProof w:val="0"/>
          <w:sz w:val="28"/>
          <w:szCs w:val="28"/>
          <w:lang w:val="sv-SE"/>
        </w:rPr>
      </w:pPr>
      <w:r w:rsidRPr="00662B5D">
        <w:rPr>
          <w:rFonts w:asciiTheme="minorHAnsi" w:hAnsiTheme="minorHAnsi" w:cs="Arial"/>
          <w:b/>
          <w:noProof w:val="0"/>
          <w:sz w:val="28"/>
          <w:szCs w:val="28"/>
          <w:lang w:val="sv-SE"/>
        </w:rPr>
        <w:t xml:space="preserve">LHNC </w:t>
      </w:r>
      <w:r>
        <w:rPr>
          <w:rFonts w:asciiTheme="minorHAnsi" w:hAnsiTheme="minorHAnsi" w:cs="Arial"/>
          <w:b/>
          <w:noProof w:val="0"/>
          <w:sz w:val="28"/>
          <w:szCs w:val="28"/>
          <w:lang w:val="sv-SE"/>
        </w:rPr>
        <w:t xml:space="preserve">Reunión trimestral </w:t>
      </w:r>
    </w:p>
    <w:p w:rsidR="00C428B7" w:rsidRPr="0081091A" w:rsidRDefault="00C428B7" w:rsidP="00C428B7">
      <w:pPr>
        <w:spacing w:after="0" w:line="240" w:lineRule="auto"/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Martes</w:t>
      </w:r>
      <w:proofErr w:type="spellEnd"/>
      <w:r>
        <w:rPr>
          <w:rFonts w:cs="Arial"/>
          <w:i/>
          <w:szCs w:val="24"/>
        </w:rPr>
        <w:t xml:space="preserve"> 22 de </w:t>
      </w:r>
      <w:proofErr w:type="spellStart"/>
      <w:r>
        <w:rPr>
          <w:rFonts w:cs="Arial"/>
          <w:i/>
          <w:szCs w:val="24"/>
        </w:rPr>
        <w:t>junio</w:t>
      </w:r>
      <w:proofErr w:type="spellEnd"/>
      <w:r>
        <w:rPr>
          <w:rFonts w:cs="Arial"/>
          <w:i/>
          <w:szCs w:val="24"/>
        </w:rPr>
        <w:t xml:space="preserve"> de 2021</w:t>
      </w:r>
      <w:r w:rsidRPr="0081091A">
        <w:rPr>
          <w:rFonts w:cs="Arial"/>
          <w:i/>
          <w:szCs w:val="24"/>
        </w:rPr>
        <w:sym w:font="Wingdings" w:char="F0A7"/>
      </w:r>
      <w:r w:rsidRPr="0081091A">
        <w:rPr>
          <w:rFonts w:cs="Arial"/>
          <w:i/>
          <w:szCs w:val="24"/>
        </w:rPr>
        <w:t xml:space="preserve">  </w:t>
      </w:r>
      <w:r>
        <w:rPr>
          <w:rFonts w:cs="Arial"/>
          <w:i/>
          <w:szCs w:val="24"/>
        </w:rPr>
        <w:t>4-5 pm</w:t>
      </w:r>
    </w:p>
    <w:p w:rsidR="00C428B7" w:rsidRDefault="00D24AFB" w:rsidP="00C428B7">
      <w:pPr>
        <w:jc w:val="center"/>
        <w:rPr>
          <w:rStyle w:val="Hyperlink"/>
          <w:rFonts w:cs="Arial"/>
          <w:b/>
          <w:szCs w:val="24"/>
        </w:rPr>
      </w:pPr>
      <w:hyperlink r:id="rId8" w:history="1">
        <w:r w:rsidR="00C428B7" w:rsidRPr="00543D5B">
          <w:rPr>
            <w:rStyle w:val="Hyperlink"/>
            <w:rFonts w:cs="Arial"/>
            <w:b/>
            <w:szCs w:val="24"/>
          </w:rPr>
          <w:t>https://countyofnapa.zoom.us/j/87278329833</w:t>
        </w:r>
      </w:hyperlink>
    </w:p>
    <w:p w:rsidR="00D24AFB" w:rsidRPr="00662B5D" w:rsidRDefault="00D24AFB" w:rsidP="00C428B7">
      <w:pPr>
        <w:jc w:val="center"/>
        <w:rPr>
          <w:rFonts w:cs="Arial"/>
          <w:b/>
          <w:szCs w:val="24"/>
        </w:rPr>
      </w:pPr>
      <w:bookmarkStart w:id="0" w:name="_GoBack"/>
      <w:bookmarkEnd w:id="0"/>
    </w:p>
    <w:p w:rsidR="00C428B7" w:rsidRPr="0081091A" w:rsidRDefault="00C428B7" w:rsidP="00C428B7">
      <w:pPr>
        <w:spacing w:after="100" w:line="240" w:lineRule="auto"/>
        <w:rPr>
          <w:rFonts w:cs="Arial"/>
          <w:b/>
          <w:szCs w:val="24"/>
        </w:rPr>
      </w:pPr>
      <w:proofErr w:type="spellStart"/>
      <w:r>
        <w:rPr>
          <w:rFonts w:cs="Arial"/>
          <w:b/>
          <w:bCs/>
        </w:rPr>
        <w:t>Objetivo</w:t>
      </w:r>
      <w:proofErr w:type="spellEnd"/>
      <w:r>
        <w:rPr>
          <w:rFonts w:cs="Arial"/>
          <w:b/>
          <w:bCs/>
        </w:rPr>
        <w:t xml:space="preserve"> de la </w:t>
      </w:r>
      <w:proofErr w:type="spellStart"/>
      <w:r>
        <w:rPr>
          <w:rFonts w:cs="Arial"/>
          <w:b/>
          <w:bCs/>
        </w:rPr>
        <w:t>reunión</w:t>
      </w:r>
      <w:proofErr w:type="spellEnd"/>
      <w:r w:rsidRPr="0081091A">
        <w:rPr>
          <w:rFonts w:cs="Arial"/>
          <w:b/>
          <w:bCs/>
        </w:rPr>
        <w:t>:</w:t>
      </w:r>
    </w:p>
    <w:p w:rsidR="00C428B7" w:rsidRPr="00C428B7" w:rsidRDefault="00C428B7" w:rsidP="00C428B7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b/>
        </w:rPr>
      </w:pPr>
      <w:proofErr w:type="spellStart"/>
      <w:r>
        <w:rPr>
          <w:rFonts w:cs="Arial"/>
        </w:rPr>
        <w:t>Revisar</w:t>
      </w:r>
      <w:proofErr w:type="spellEnd"/>
      <w:r>
        <w:rPr>
          <w:rFonts w:cs="Arial"/>
        </w:rPr>
        <w:t xml:space="preserve"> el </w:t>
      </w:r>
      <w:proofErr w:type="spellStart"/>
      <w:r>
        <w:rPr>
          <w:rFonts w:cs="Arial"/>
        </w:rPr>
        <w:t>trabajo</w:t>
      </w:r>
      <w:proofErr w:type="spellEnd"/>
      <w:r>
        <w:rPr>
          <w:rFonts w:cs="Arial"/>
        </w:rPr>
        <w:t xml:space="preserve"> de 2019, </w:t>
      </w:r>
      <w:proofErr w:type="spellStart"/>
      <w:r>
        <w:rPr>
          <w:rFonts w:cs="Arial"/>
        </w:rPr>
        <w:t>c</w:t>
      </w:r>
      <w:r w:rsidRPr="00C428B7">
        <w:rPr>
          <w:rFonts w:cs="Arial"/>
        </w:rPr>
        <w:t>ontinuar</w:t>
      </w:r>
      <w:proofErr w:type="spellEnd"/>
      <w:r w:rsidRPr="00C428B7">
        <w:rPr>
          <w:rFonts w:cs="Arial"/>
        </w:rPr>
        <w:t xml:space="preserve"> el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proceso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diseño</w:t>
      </w:r>
      <w:proofErr w:type="spellEnd"/>
      <w:r>
        <w:rPr>
          <w:rFonts w:cs="Arial"/>
        </w:rPr>
        <w:t xml:space="preserve"> del Plan de </w:t>
      </w:r>
      <w:proofErr w:type="spellStart"/>
      <w:r>
        <w:rPr>
          <w:rFonts w:cs="Arial"/>
        </w:rPr>
        <w:t>Acción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Salud</w:t>
      </w:r>
      <w:proofErr w:type="spellEnd"/>
      <w:r>
        <w:rPr>
          <w:rFonts w:cs="Arial"/>
        </w:rPr>
        <w:t xml:space="preserve"> C</w:t>
      </w:r>
      <w:r w:rsidRPr="00C428B7">
        <w:rPr>
          <w:rFonts w:cs="Arial"/>
        </w:rPr>
        <w:t>omunitaria</w:t>
      </w:r>
    </w:p>
    <w:p w:rsidR="00C428B7" w:rsidRDefault="00D24AFB" w:rsidP="00C428B7">
      <w:pPr>
        <w:spacing w:after="0" w:line="240" w:lineRule="auto"/>
        <w:rPr>
          <w:rFonts w:cs="Arial"/>
        </w:rPr>
      </w:pPr>
      <w:r>
        <w:rPr>
          <w:rFonts w:cs="Arial"/>
        </w:rPr>
        <w:pict>
          <v:rect id="_x0000_i1026" style="width:0;height:1.5pt" o:hralign="center" o:hrstd="t" o:hr="t" fillcolor="#a0a0a0" stroked="f"/>
        </w:pict>
      </w:r>
    </w:p>
    <w:p w:rsidR="00C428B7" w:rsidRDefault="00C428B7" w:rsidP="00C428B7">
      <w:pPr>
        <w:spacing w:after="0" w:line="240" w:lineRule="auto"/>
        <w:ind w:left="1080"/>
        <w:rPr>
          <w:rFonts w:cs="Arial"/>
        </w:rPr>
      </w:pPr>
    </w:p>
    <w:p w:rsidR="00C428B7" w:rsidRPr="002E0167" w:rsidRDefault="00E83E44" w:rsidP="00C428B7">
      <w:pPr>
        <w:pStyle w:val="ListParagraph"/>
        <w:numPr>
          <w:ilvl w:val="0"/>
          <w:numId w:val="2"/>
        </w:numPr>
        <w:spacing w:after="200" w:line="276" w:lineRule="auto"/>
        <w:ind w:left="720" w:hanging="360"/>
        <w:rPr>
          <w:rFonts w:cs="Arial"/>
          <w:b/>
        </w:rPr>
      </w:pPr>
      <w:proofErr w:type="spellStart"/>
      <w:r>
        <w:rPr>
          <w:rFonts w:cs="Arial"/>
          <w:b/>
        </w:rPr>
        <w:lastRenderedPageBreak/>
        <w:t>Bienvenida</w:t>
      </w:r>
      <w:proofErr w:type="spellEnd"/>
      <w:r>
        <w:rPr>
          <w:rFonts w:cs="Arial"/>
          <w:b/>
        </w:rPr>
        <w:t xml:space="preserve"> </w:t>
      </w:r>
      <w:r w:rsidR="00C428B7">
        <w:rPr>
          <w:rFonts w:cs="Arial"/>
          <w:b/>
        </w:rPr>
        <w:t xml:space="preserve"> &amp;</w:t>
      </w:r>
      <w:r w:rsidR="00C428B7" w:rsidRPr="0081091A">
        <w:rPr>
          <w:rFonts w:cs="Arial"/>
          <w:b/>
        </w:rPr>
        <w:t xml:space="preserve"> </w:t>
      </w:r>
      <w:proofErr w:type="spellStart"/>
      <w:r w:rsidR="00C428B7" w:rsidRPr="0081091A">
        <w:rPr>
          <w:rFonts w:cs="Arial"/>
          <w:b/>
        </w:rPr>
        <w:t>Introduc</w:t>
      </w:r>
      <w:r>
        <w:rPr>
          <w:rFonts w:cs="Arial"/>
          <w:b/>
        </w:rPr>
        <w:t>ciones</w:t>
      </w:r>
      <w:proofErr w:type="spellEnd"/>
      <w:r w:rsidR="00C428B7">
        <w:rPr>
          <w:rFonts w:cs="Arial"/>
          <w:b/>
        </w:rPr>
        <w:t xml:space="preserve"> - </w:t>
      </w:r>
      <w:r w:rsidR="00C428B7" w:rsidRPr="00053BD8">
        <w:rPr>
          <w:rFonts w:cs="Arial"/>
          <w:b/>
          <w:bCs/>
          <w:color w:val="70AD47" w:themeColor="accent6"/>
        </w:rPr>
        <w:t>(Informa</w:t>
      </w:r>
      <w:r w:rsidR="00C428B7">
        <w:rPr>
          <w:rFonts w:cs="Arial"/>
          <w:b/>
          <w:bCs/>
          <w:color w:val="70AD47" w:themeColor="accent6"/>
        </w:rPr>
        <w:t>ció</w:t>
      </w:r>
      <w:r w:rsidR="00C428B7" w:rsidRPr="00053BD8">
        <w:rPr>
          <w:rFonts w:cs="Arial"/>
          <w:b/>
          <w:bCs/>
          <w:color w:val="70AD47" w:themeColor="accent6"/>
        </w:rPr>
        <w:t>n)</w:t>
      </w:r>
      <w:r w:rsidR="00C428B7" w:rsidRPr="007625B9">
        <w:rPr>
          <w:rFonts w:cs="Arial"/>
          <w:b/>
          <w:color w:val="C45911" w:themeColor="accent2" w:themeShade="BF"/>
        </w:rPr>
        <w:t xml:space="preserve"> </w:t>
      </w:r>
      <w:r w:rsidR="00C428B7">
        <w:rPr>
          <w:rFonts w:cs="Arial"/>
          <w:b/>
          <w:color w:val="C45911" w:themeColor="accent2" w:themeShade="BF"/>
        </w:rPr>
        <w:t>(Acc</w:t>
      </w:r>
      <w:r w:rsidR="00C428B7" w:rsidRPr="00E34EE1">
        <w:rPr>
          <w:rFonts w:cs="Arial"/>
          <w:b/>
          <w:color w:val="C45911" w:themeColor="accent2" w:themeShade="BF"/>
        </w:rPr>
        <w:t>i</w:t>
      </w:r>
      <w:r w:rsidR="00C428B7">
        <w:rPr>
          <w:rFonts w:cs="Arial"/>
          <w:b/>
          <w:color w:val="C45911" w:themeColor="accent2" w:themeShade="BF"/>
        </w:rPr>
        <w:t>ó</w:t>
      </w:r>
      <w:r w:rsidR="00C428B7" w:rsidRPr="00E34EE1">
        <w:rPr>
          <w:rFonts w:cs="Arial"/>
          <w:b/>
          <w:color w:val="C45911" w:themeColor="accent2" w:themeShade="BF"/>
        </w:rPr>
        <w:t>n</w:t>
      </w:r>
      <w:r w:rsidR="00C428B7" w:rsidRPr="00E34EE1">
        <w:rPr>
          <w:rFonts w:cs="Arial"/>
          <w:b/>
          <w:bCs/>
          <w:color w:val="C45911" w:themeColor="accent2" w:themeShade="BF"/>
        </w:rPr>
        <w:t>)</w:t>
      </w:r>
      <w:r w:rsidR="00C428B7" w:rsidRPr="00E34EE1">
        <w:rPr>
          <w:rFonts w:cs="Arial"/>
          <w:b/>
          <w:bCs/>
          <w:color w:val="2E74B5" w:themeColor="accent1" w:themeShade="BF"/>
        </w:rPr>
        <w:t xml:space="preserve">  </w:t>
      </w:r>
      <w:r w:rsidR="00C428B7" w:rsidRPr="00053BD8">
        <w:rPr>
          <w:rFonts w:cs="Arial"/>
          <w:b/>
          <w:bCs/>
          <w:color w:val="70AD47" w:themeColor="accent6"/>
        </w:rPr>
        <w:t xml:space="preserve"> </w:t>
      </w:r>
      <w:r w:rsidR="00C428B7">
        <w:rPr>
          <w:rFonts w:cs="Arial"/>
          <w:b/>
          <w:bCs/>
          <w:color w:val="7030A0"/>
        </w:rPr>
        <w:t>10</w:t>
      </w:r>
      <w:r w:rsidR="00C428B7" w:rsidRPr="00BF764A">
        <w:rPr>
          <w:rFonts w:cs="Arial"/>
          <w:b/>
          <w:bCs/>
          <w:color w:val="7030A0"/>
        </w:rPr>
        <w:t xml:space="preserve"> min</w:t>
      </w:r>
    </w:p>
    <w:p w:rsidR="00C428B7" w:rsidRPr="002864B6" w:rsidRDefault="00C428B7" w:rsidP="00C428B7">
      <w:pPr>
        <w:pStyle w:val="ListParagraph"/>
        <w:spacing w:after="200" w:line="276" w:lineRule="auto"/>
        <w:ind w:left="1350"/>
        <w:rPr>
          <w:rFonts w:cs="Arial"/>
        </w:rPr>
      </w:pPr>
    </w:p>
    <w:p w:rsidR="00C428B7" w:rsidRPr="006A41A2" w:rsidRDefault="00697D96" w:rsidP="00C428B7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bCs/>
          <w:color w:val="7030A0"/>
        </w:rPr>
      </w:pPr>
      <w:proofErr w:type="spellStart"/>
      <w:r>
        <w:rPr>
          <w:rFonts w:cs="Arial"/>
          <w:b/>
        </w:rPr>
        <w:t>Revisar</w:t>
      </w:r>
      <w:proofErr w:type="spellEnd"/>
      <w:r>
        <w:rPr>
          <w:rFonts w:cs="Arial"/>
          <w:b/>
        </w:rPr>
        <w:t xml:space="preserve"> el </w:t>
      </w:r>
      <w:proofErr w:type="spellStart"/>
      <w:r>
        <w:rPr>
          <w:rFonts w:cs="Arial"/>
          <w:b/>
        </w:rPr>
        <w:t>trabajo</w:t>
      </w:r>
      <w:proofErr w:type="spellEnd"/>
      <w:r>
        <w:rPr>
          <w:rFonts w:cs="Arial"/>
          <w:b/>
        </w:rPr>
        <w:t xml:space="preserve"> de 2019 </w:t>
      </w:r>
      <w:r w:rsidR="00C428B7">
        <w:rPr>
          <w:rFonts w:cs="Arial"/>
          <w:b/>
        </w:rPr>
        <w:t xml:space="preserve"> </w:t>
      </w:r>
      <w:r w:rsidR="00C428B7" w:rsidRPr="00053BD8">
        <w:rPr>
          <w:rFonts w:cs="Arial"/>
          <w:b/>
          <w:bCs/>
          <w:color w:val="70AD47" w:themeColor="accent6"/>
        </w:rPr>
        <w:t>(</w:t>
      </w:r>
      <w:r w:rsidR="00C428B7" w:rsidRPr="00C428B7">
        <w:rPr>
          <w:rFonts w:cs="Arial"/>
          <w:b/>
          <w:bCs/>
          <w:color w:val="70AD47" w:themeColor="accent6"/>
        </w:rPr>
        <w:t>Información</w:t>
      </w:r>
      <w:r w:rsidR="00C428B7" w:rsidRPr="00053BD8">
        <w:rPr>
          <w:rFonts w:cs="Arial"/>
          <w:b/>
          <w:bCs/>
          <w:color w:val="70AD47" w:themeColor="accent6"/>
        </w:rPr>
        <w:t xml:space="preserve">) </w:t>
      </w:r>
      <w:r w:rsidR="00C428B7" w:rsidRPr="00A63990">
        <w:rPr>
          <w:rFonts w:cs="Arial"/>
          <w:b/>
          <w:bCs/>
          <w:color w:val="7030A0"/>
        </w:rPr>
        <w:t>15 min</w:t>
      </w:r>
    </w:p>
    <w:p w:rsidR="00C53893" w:rsidRDefault="00C53893" w:rsidP="00C53893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proofErr w:type="spellStart"/>
      <w:r w:rsidRPr="00C53893">
        <w:rPr>
          <w:rFonts w:cs="Arial"/>
        </w:rPr>
        <w:t>Determinantes</w:t>
      </w:r>
      <w:proofErr w:type="spellEnd"/>
      <w:r w:rsidRPr="00C53893">
        <w:rPr>
          <w:rFonts w:cs="Arial"/>
        </w:rPr>
        <w:t xml:space="preserve"> </w:t>
      </w:r>
      <w:proofErr w:type="spellStart"/>
      <w:r w:rsidRPr="00C53893">
        <w:rPr>
          <w:rFonts w:cs="Arial"/>
        </w:rPr>
        <w:t>sociales</w:t>
      </w:r>
      <w:proofErr w:type="spellEnd"/>
      <w:r w:rsidRPr="00C53893">
        <w:rPr>
          <w:rFonts w:cs="Arial"/>
        </w:rPr>
        <w:t xml:space="preserve"> de la </w:t>
      </w:r>
      <w:proofErr w:type="spellStart"/>
      <w:r w:rsidRPr="00C53893">
        <w:rPr>
          <w:rFonts w:cs="Arial"/>
        </w:rPr>
        <w:t>salud</w:t>
      </w:r>
      <w:proofErr w:type="spellEnd"/>
    </w:p>
    <w:p w:rsidR="00C53893" w:rsidRDefault="00697D96" w:rsidP="00C53893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proofErr w:type="spellStart"/>
      <w:r w:rsidRPr="00697D96">
        <w:rPr>
          <w:rFonts w:cs="Arial"/>
        </w:rPr>
        <w:t>Respeto</w:t>
      </w:r>
      <w:proofErr w:type="spellEnd"/>
      <w:r w:rsidRPr="00697D96">
        <w:rPr>
          <w:rFonts w:cs="Arial"/>
        </w:rPr>
        <w:t xml:space="preserve"> e </w:t>
      </w:r>
      <w:proofErr w:type="spellStart"/>
      <w:r w:rsidRPr="00697D96">
        <w:rPr>
          <w:rFonts w:cs="Arial"/>
        </w:rPr>
        <w:t>Inclusión</w:t>
      </w:r>
      <w:proofErr w:type="spellEnd"/>
      <w:r w:rsidRPr="00697D96">
        <w:rPr>
          <w:rFonts w:cs="Arial"/>
        </w:rPr>
        <w:t xml:space="preserve"> Social </w:t>
      </w:r>
    </w:p>
    <w:p w:rsidR="00C428B7" w:rsidRPr="001467F7" w:rsidRDefault="00C428B7" w:rsidP="00C53893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r w:rsidRPr="00324142">
        <w:rPr>
          <w:rFonts w:cs="Arial"/>
        </w:rPr>
        <w:t xml:space="preserve">HCD, </w:t>
      </w:r>
      <w:proofErr w:type="spellStart"/>
      <w:r w:rsidR="00C53893">
        <w:rPr>
          <w:rFonts w:cs="Arial"/>
        </w:rPr>
        <w:t>mapeo</w:t>
      </w:r>
      <w:proofErr w:type="spellEnd"/>
      <w:r w:rsidR="00C53893">
        <w:rPr>
          <w:rFonts w:cs="Arial"/>
        </w:rPr>
        <w:t xml:space="preserve"> de </w:t>
      </w:r>
      <w:proofErr w:type="spellStart"/>
      <w:r w:rsidR="00C53893">
        <w:rPr>
          <w:rFonts w:cs="Arial"/>
        </w:rPr>
        <w:t>recursos</w:t>
      </w:r>
      <w:proofErr w:type="spellEnd"/>
      <w:r w:rsidRPr="00324142">
        <w:rPr>
          <w:rFonts w:cs="Arial"/>
        </w:rPr>
        <w:t xml:space="preserve">, </w:t>
      </w:r>
      <w:proofErr w:type="spellStart"/>
      <w:r w:rsidR="00C53893" w:rsidRPr="00C53893">
        <w:rPr>
          <w:rFonts w:cs="Arial"/>
        </w:rPr>
        <w:t>conversaciones</w:t>
      </w:r>
      <w:proofErr w:type="spellEnd"/>
      <w:r w:rsidR="00C53893" w:rsidRPr="00C53893">
        <w:rPr>
          <w:rFonts w:cs="Arial"/>
        </w:rPr>
        <w:t xml:space="preserve"> de </w:t>
      </w:r>
      <w:proofErr w:type="spellStart"/>
      <w:r w:rsidR="00C53893" w:rsidRPr="00C53893">
        <w:rPr>
          <w:rFonts w:cs="Arial"/>
        </w:rPr>
        <w:t>aprendizaje</w:t>
      </w:r>
      <w:proofErr w:type="spellEnd"/>
    </w:p>
    <w:p w:rsidR="00C53893" w:rsidRDefault="00C53893" w:rsidP="00C53893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proofErr w:type="spellStart"/>
      <w:r w:rsidRPr="00C53893">
        <w:rPr>
          <w:rFonts w:cs="Arial"/>
        </w:rPr>
        <w:t>Comunidades</w:t>
      </w:r>
      <w:proofErr w:type="spellEnd"/>
      <w:r w:rsidRPr="00C53893">
        <w:rPr>
          <w:rFonts w:cs="Arial"/>
        </w:rPr>
        <w:t xml:space="preserve"> de </w:t>
      </w:r>
      <w:proofErr w:type="spellStart"/>
      <w:r w:rsidRPr="00C53893">
        <w:rPr>
          <w:rFonts w:cs="Arial"/>
        </w:rPr>
        <w:t>enfoque</w:t>
      </w:r>
      <w:proofErr w:type="spellEnd"/>
    </w:p>
    <w:p w:rsidR="00C428B7" w:rsidRPr="001467F7" w:rsidRDefault="00C53893" w:rsidP="00C53893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r>
        <w:rPr>
          <w:rFonts w:cs="Arial"/>
        </w:rPr>
        <w:t>Marco</w:t>
      </w:r>
      <w:r w:rsidR="00C428B7" w:rsidRPr="00324142">
        <w:rPr>
          <w:rFonts w:cs="Arial"/>
        </w:rPr>
        <w:t xml:space="preserve"> CHAP (</w:t>
      </w:r>
      <w:proofErr w:type="spellStart"/>
      <w:r w:rsidRPr="00C53893">
        <w:rPr>
          <w:rFonts w:cs="Arial"/>
        </w:rPr>
        <w:t>diapositiva</w:t>
      </w:r>
      <w:proofErr w:type="spellEnd"/>
      <w:r w:rsidRPr="00C53893">
        <w:rPr>
          <w:rFonts w:cs="Arial"/>
        </w:rPr>
        <w:t xml:space="preserve"> del plan de </w:t>
      </w:r>
      <w:proofErr w:type="spellStart"/>
      <w:r w:rsidRPr="00C53893">
        <w:rPr>
          <w:rFonts w:cs="Arial"/>
        </w:rPr>
        <w:t>acción</w:t>
      </w:r>
      <w:proofErr w:type="spellEnd"/>
      <w:r w:rsidR="00C428B7" w:rsidRPr="00324142">
        <w:rPr>
          <w:rFonts w:cs="Arial"/>
        </w:rPr>
        <w:t>)</w:t>
      </w:r>
    </w:p>
    <w:p w:rsidR="00C428B7" w:rsidRDefault="00C428B7" w:rsidP="00C428B7">
      <w:pPr>
        <w:pStyle w:val="ListParagraph"/>
        <w:numPr>
          <w:ilvl w:val="1"/>
          <w:numId w:val="8"/>
        </w:numPr>
        <w:spacing w:after="200" w:line="276" w:lineRule="auto"/>
        <w:rPr>
          <w:rFonts w:cs="Arial"/>
        </w:rPr>
      </w:pPr>
      <w:r w:rsidRPr="00324142">
        <w:rPr>
          <w:rFonts w:cs="Arial"/>
        </w:rPr>
        <w:t xml:space="preserve">4 </w:t>
      </w:r>
      <w:proofErr w:type="spellStart"/>
      <w:r w:rsidRPr="00324142">
        <w:rPr>
          <w:rFonts w:cs="Arial"/>
        </w:rPr>
        <w:t>project</w:t>
      </w:r>
      <w:r w:rsidR="00E83E44">
        <w:rPr>
          <w:rFonts w:cs="Arial"/>
        </w:rPr>
        <w:t>o</w:t>
      </w:r>
      <w:r w:rsidRPr="00324142">
        <w:rPr>
          <w:rFonts w:cs="Arial"/>
        </w:rPr>
        <w:t>s</w:t>
      </w:r>
      <w:proofErr w:type="spellEnd"/>
    </w:p>
    <w:p w:rsidR="00C428B7" w:rsidRPr="00324142" w:rsidRDefault="00C428B7" w:rsidP="00C428B7">
      <w:pPr>
        <w:pStyle w:val="ListParagraph"/>
        <w:spacing w:after="200" w:line="276" w:lineRule="auto"/>
        <w:ind w:left="1350"/>
        <w:rPr>
          <w:rFonts w:cs="Arial"/>
        </w:rPr>
      </w:pPr>
    </w:p>
    <w:p w:rsidR="00C428B7" w:rsidRPr="00DB7CDF" w:rsidRDefault="00C428B7" w:rsidP="00C428B7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b/>
        </w:rPr>
      </w:pPr>
      <w:r>
        <w:rPr>
          <w:rFonts w:cs="Arial"/>
          <w:b/>
        </w:rPr>
        <w:t xml:space="preserve">Entre a </w:t>
      </w:r>
      <w:proofErr w:type="spellStart"/>
      <w:r>
        <w:rPr>
          <w:rFonts w:cs="Arial"/>
          <w:b/>
        </w:rPr>
        <w:t>uno</w:t>
      </w:r>
      <w:proofErr w:type="spellEnd"/>
      <w:r>
        <w:rPr>
          <w:rFonts w:cs="Arial"/>
          <w:b/>
        </w:rPr>
        <w:t xml:space="preserve"> de </w:t>
      </w:r>
      <w:proofErr w:type="spellStart"/>
      <w:r>
        <w:rPr>
          <w:rFonts w:cs="Arial"/>
          <w:b/>
        </w:rPr>
        <w:t>los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grupos</w:t>
      </w:r>
      <w:proofErr w:type="spellEnd"/>
      <w:r>
        <w:rPr>
          <w:rFonts w:cs="Arial"/>
          <w:b/>
        </w:rPr>
        <w:t xml:space="preserve"> de </w:t>
      </w:r>
      <w:proofErr w:type="spellStart"/>
      <w:r>
        <w:rPr>
          <w:rFonts w:cs="Arial"/>
          <w:b/>
        </w:rPr>
        <w:t>proyectos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hable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sobre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los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proyectos</w:t>
      </w:r>
      <w:proofErr w:type="spellEnd"/>
      <w:r>
        <w:rPr>
          <w:rFonts w:cs="Arial"/>
          <w:b/>
        </w:rPr>
        <w:t xml:space="preserve"> </w:t>
      </w:r>
      <w:r w:rsidRPr="00E34EE1">
        <w:rPr>
          <w:rFonts w:cs="Arial"/>
          <w:b/>
          <w:bCs/>
          <w:color w:val="70AD47" w:themeColor="accent6"/>
        </w:rPr>
        <w:t>(</w:t>
      </w:r>
      <w:proofErr w:type="spellStart"/>
      <w:r w:rsidRPr="00053BD8">
        <w:rPr>
          <w:rFonts w:cs="Arial"/>
          <w:b/>
          <w:bCs/>
          <w:color w:val="70AD47" w:themeColor="accent6"/>
        </w:rPr>
        <w:t>Informa</w:t>
      </w:r>
      <w:r>
        <w:rPr>
          <w:rFonts w:cs="Arial"/>
          <w:b/>
          <w:bCs/>
          <w:color w:val="70AD47" w:themeColor="accent6"/>
        </w:rPr>
        <w:t>ció</w:t>
      </w:r>
      <w:r w:rsidRPr="00053BD8">
        <w:rPr>
          <w:rFonts w:cs="Arial"/>
          <w:b/>
          <w:bCs/>
          <w:color w:val="70AD47" w:themeColor="accent6"/>
        </w:rPr>
        <w:t>n</w:t>
      </w:r>
      <w:proofErr w:type="spellEnd"/>
      <w:r w:rsidRPr="00E34EE1">
        <w:rPr>
          <w:rFonts w:cs="Arial"/>
          <w:b/>
          <w:bCs/>
          <w:color w:val="70AD47" w:themeColor="accent6"/>
        </w:rPr>
        <w:t xml:space="preserve">) </w:t>
      </w:r>
      <w:r w:rsidRPr="00E34EE1">
        <w:rPr>
          <w:rFonts w:cs="Arial"/>
          <w:b/>
          <w:bCs/>
          <w:color w:val="2E74B5" w:themeColor="accent1" w:themeShade="BF"/>
        </w:rPr>
        <w:t>(</w:t>
      </w:r>
      <w:proofErr w:type="spellStart"/>
      <w:r w:rsidRPr="00E34EE1">
        <w:rPr>
          <w:rFonts w:cs="Arial"/>
          <w:b/>
          <w:bCs/>
          <w:color w:val="2E74B5" w:themeColor="accent1" w:themeShade="BF"/>
        </w:rPr>
        <w:t>D</w:t>
      </w:r>
      <w:r w:rsidRPr="00C428B7">
        <w:rPr>
          <w:rFonts w:cs="Arial"/>
          <w:b/>
          <w:bCs/>
          <w:color w:val="2E74B5" w:themeColor="accent1" w:themeShade="BF"/>
        </w:rPr>
        <w:t>iscusión</w:t>
      </w:r>
      <w:proofErr w:type="spellEnd"/>
      <w:r w:rsidRPr="00E34EE1">
        <w:rPr>
          <w:rFonts w:cs="Arial"/>
          <w:b/>
          <w:bCs/>
          <w:color w:val="2E74B5" w:themeColor="accent1" w:themeShade="BF"/>
        </w:rPr>
        <w:t>)</w:t>
      </w:r>
      <w:r w:rsidRPr="00E34EE1">
        <w:rPr>
          <w:rFonts w:cs="Arial"/>
          <w:b/>
          <w:color w:val="C45911" w:themeColor="accent2" w:themeShade="BF"/>
        </w:rPr>
        <w:t xml:space="preserve"> (</w:t>
      </w:r>
      <w:proofErr w:type="spellStart"/>
      <w:r w:rsidRPr="00C428B7">
        <w:rPr>
          <w:rFonts w:cs="Arial"/>
          <w:b/>
          <w:color w:val="C45911" w:themeColor="accent2" w:themeShade="BF"/>
        </w:rPr>
        <w:t>Acción</w:t>
      </w:r>
      <w:proofErr w:type="spellEnd"/>
      <w:r w:rsidRPr="00E34EE1">
        <w:rPr>
          <w:rFonts w:cs="Arial"/>
          <w:b/>
          <w:bCs/>
          <w:color w:val="C45911" w:themeColor="accent2" w:themeShade="BF"/>
        </w:rPr>
        <w:t>)</w:t>
      </w:r>
      <w:r w:rsidRPr="00E34EE1">
        <w:rPr>
          <w:rFonts w:cs="Arial"/>
          <w:b/>
          <w:bCs/>
          <w:color w:val="2E74B5" w:themeColor="accent1" w:themeShade="BF"/>
        </w:rPr>
        <w:t xml:space="preserve">  </w:t>
      </w:r>
      <w:r>
        <w:rPr>
          <w:rFonts w:cs="Arial"/>
          <w:b/>
          <w:bCs/>
          <w:color w:val="7030A0"/>
        </w:rPr>
        <w:t>25</w:t>
      </w:r>
      <w:r w:rsidRPr="00E34EE1">
        <w:rPr>
          <w:rFonts w:cs="Arial"/>
          <w:b/>
          <w:bCs/>
          <w:color w:val="7030A0"/>
        </w:rPr>
        <w:t xml:space="preserve"> min</w:t>
      </w:r>
    </w:p>
    <w:p w:rsidR="00C428B7" w:rsidRDefault="00C428B7" w:rsidP="00C428B7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proofErr w:type="spellStart"/>
      <w:r w:rsidRPr="00C428B7">
        <w:rPr>
          <w:rFonts w:cs="Arial"/>
        </w:rPr>
        <w:t>Jóvenes</w:t>
      </w:r>
      <w:proofErr w:type="spellEnd"/>
      <w:r w:rsidRPr="00C428B7">
        <w:rPr>
          <w:rFonts w:cs="Arial"/>
        </w:rPr>
        <w:t xml:space="preserve"> </w:t>
      </w:r>
    </w:p>
    <w:p w:rsidR="00C428B7" w:rsidRDefault="00C428B7" w:rsidP="00C428B7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proofErr w:type="spellStart"/>
      <w:r w:rsidRPr="00C428B7">
        <w:rPr>
          <w:rFonts w:cs="Arial"/>
        </w:rPr>
        <w:t>Comunidad</w:t>
      </w:r>
      <w:proofErr w:type="spellEnd"/>
      <w:r>
        <w:rPr>
          <w:rFonts w:cs="Arial"/>
        </w:rPr>
        <w:t xml:space="preserve"> LGBTQ </w:t>
      </w:r>
    </w:p>
    <w:p w:rsidR="00C428B7" w:rsidRDefault="00C428B7" w:rsidP="00C428B7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proofErr w:type="spellStart"/>
      <w:r>
        <w:rPr>
          <w:rFonts w:cs="Arial"/>
        </w:rPr>
        <w:t>Salud</w:t>
      </w:r>
      <w:proofErr w:type="spellEnd"/>
      <w:r>
        <w:rPr>
          <w:rFonts w:cs="Arial"/>
        </w:rPr>
        <w:t xml:space="preserve"> mental </w:t>
      </w:r>
    </w:p>
    <w:p w:rsidR="00C428B7" w:rsidRPr="00E83E44" w:rsidRDefault="00C428B7" w:rsidP="00E83E44">
      <w:pPr>
        <w:pStyle w:val="ListParagraph"/>
        <w:numPr>
          <w:ilvl w:val="1"/>
          <w:numId w:val="2"/>
        </w:numPr>
        <w:spacing w:after="0" w:line="276" w:lineRule="auto"/>
        <w:rPr>
          <w:rFonts w:cs="Arial"/>
        </w:rPr>
      </w:pPr>
      <w:proofErr w:type="spellStart"/>
      <w:r w:rsidRPr="00E83E44">
        <w:rPr>
          <w:rFonts w:cs="Arial"/>
        </w:rPr>
        <w:t>Lenguaje</w:t>
      </w:r>
      <w:proofErr w:type="spellEnd"/>
    </w:p>
    <w:p w:rsidR="00C428B7" w:rsidRDefault="00C428B7" w:rsidP="00C428B7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C</w:t>
      </w:r>
      <w:r w:rsidR="00E83E44">
        <w:rPr>
          <w:rFonts w:cs="Arial"/>
          <w:b/>
          <w:bCs/>
        </w:rPr>
        <w:t>ierre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color w:val="70AD47" w:themeColor="accent6"/>
        </w:rPr>
        <w:t>(</w:t>
      </w:r>
      <w:proofErr w:type="spellStart"/>
      <w:r w:rsidRPr="00053BD8">
        <w:rPr>
          <w:rFonts w:cs="Arial"/>
          <w:b/>
          <w:bCs/>
          <w:color w:val="70AD47" w:themeColor="accent6"/>
        </w:rPr>
        <w:t>Informa</w:t>
      </w:r>
      <w:r>
        <w:rPr>
          <w:rFonts w:cs="Arial"/>
          <w:b/>
          <w:bCs/>
          <w:color w:val="70AD47" w:themeColor="accent6"/>
        </w:rPr>
        <w:t>ció</w:t>
      </w:r>
      <w:r w:rsidRPr="00053BD8">
        <w:rPr>
          <w:rFonts w:cs="Arial"/>
          <w:b/>
          <w:bCs/>
          <w:color w:val="70AD47" w:themeColor="accent6"/>
        </w:rPr>
        <w:t>n</w:t>
      </w:r>
      <w:proofErr w:type="spellEnd"/>
      <w:r>
        <w:rPr>
          <w:rFonts w:cs="Arial"/>
          <w:b/>
          <w:bCs/>
          <w:color w:val="70AD47" w:themeColor="accent6"/>
        </w:rPr>
        <w:t xml:space="preserve">) </w:t>
      </w:r>
      <w:r>
        <w:rPr>
          <w:rFonts w:cs="Arial"/>
          <w:b/>
          <w:bCs/>
          <w:color w:val="7030A0"/>
        </w:rPr>
        <w:t>5</w:t>
      </w:r>
      <w:r w:rsidRPr="00A63990">
        <w:rPr>
          <w:rFonts w:cs="Arial"/>
          <w:b/>
          <w:bCs/>
          <w:color w:val="7030A0"/>
        </w:rPr>
        <w:t xml:space="preserve"> min</w:t>
      </w:r>
    </w:p>
    <w:p w:rsidR="00C428B7" w:rsidRDefault="00E83E44" w:rsidP="00C428B7">
      <w:pPr>
        <w:pStyle w:val="ListParagraph"/>
        <w:numPr>
          <w:ilvl w:val="1"/>
          <w:numId w:val="14"/>
        </w:numPr>
        <w:spacing w:after="20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Enlace de la </w:t>
      </w:r>
      <w:proofErr w:type="spellStart"/>
      <w:r>
        <w:rPr>
          <w:rFonts w:cs="Arial"/>
          <w:b/>
          <w:bCs/>
        </w:rPr>
        <w:t>encuesta</w:t>
      </w:r>
      <w:proofErr w:type="spellEnd"/>
      <w:r>
        <w:rPr>
          <w:rFonts w:cs="Arial"/>
          <w:b/>
          <w:bCs/>
        </w:rPr>
        <w:t xml:space="preserve"> </w:t>
      </w:r>
      <w:r w:rsidR="00C428B7">
        <w:rPr>
          <w:rFonts w:cs="Arial"/>
          <w:b/>
          <w:bCs/>
        </w:rPr>
        <w:t xml:space="preserve">: </w:t>
      </w:r>
      <w:hyperlink r:id="rId9" w:history="1">
        <w:r w:rsidR="00C428B7" w:rsidRPr="002864B6">
          <w:rPr>
            <w:rStyle w:val="Hyperlink"/>
            <w:rFonts w:cs="Arial"/>
            <w:bCs/>
          </w:rPr>
          <w:t>https://www.surveymonkey.com/r/LHNC_June2021</w:t>
        </w:r>
      </w:hyperlink>
      <w:r w:rsidR="00C428B7">
        <w:rPr>
          <w:rFonts w:cs="Arial"/>
          <w:b/>
          <w:bCs/>
        </w:rPr>
        <w:t xml:space="preserve"> </w:t>
      </w:r>
    </w:p>
    <w:p w:rsidR="00C428B7" w:rsidRDefault="00C428B7" w:rsidP="00C428B7">
      <w:pPr>
        <w:pStyle w:val="ListParagraph"/>
        <w:spacing w:after="200" w:line="276" w:lineRule="auto"/>
        <w:rPr>
          <w:rFonts w:cs="Arial"/>
          <w:b/>
          <w:bCs/>
        </w:rPr>
      </w:pPr>
    </w:p>
    <w:p w:rsidR="00C428B7" w:rsidRPr="00662B5D" w:rsidRDefault="00E83E44" w:rsidP="00E83E44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bCs/>
        </w:rPr>
      </w:pPr>
      <w:proofErr w:type="spellStart"/>
      <w:r w:rsidRPr="00E83E44">
        <w:rPr>
          <w:rFonts w:cs="Arial"/>
          <w:b/>
          <w:bCs/>
        </w:rPr>
        <w:t>Fecha</w:t>
      </w:r>
      <w:proofErr w:type="spellEnd"/>
      <w:r w:rsidRPr="00E83E44">
        <w:rPr>
          <w:rFonts w:cs="Arial"/>
          <w:b/>
          <w:bCs/>
        </w:rPr>
        <w:t xml:space="preserve"> de la </w:t>
      </w:r>
      <w:proofErr w:type="spellStart"/>
      <w:r w:rsidRPr="00E83E44">
        <w:rPr>
          <w:rFonts w:cs="Arial"/>
          <w:b/>
          <w:bCs/>
        </w:rPr>
        <w:t>próxima</w:t>
      </w:r>
      <w:proofErr w:type="spellEnd"/>
      <w:r w:rsidRPr="00E83E44">
        <w:rPr>
          <w:rFonts w:cs="Arial"/>
          <w:b/>
          <w:bCs/>
        </w:rPr>
        <w:t xml:space="preserve"> </w:t>
      </w:r>
      <w:proofErr w:type="spellStart"/>
      <w:r w:rsidRPr="00E83E44">
        <w:rPr>
          <w:rFonts w:cs="Arial"/>
          <w:b/>
          <w:bCs/>
        </w:rPr>
        <w:t>reunión</w:t>
      </w:r>
      <w:proofErr w:type="spellEnd"/>
      <w:r w:rsidRPr="00E83E44">
        <w:rPr>
          <w:rFonts w:cs="Arial"/>
          <w:b/>
          <w:bCs/>
        </w:rPr>
        <w:t xml:space="preserve"> de LHNC el 21 de </w:t>
      </w:r>
      <w:proofErr w:type="spellStart"/>
      <w:r w:rsidRPr="00E83E44">
        <w:rPr>
          <w:rFonts w:cs="Arial"/>
          <w:b/>
          <w:bCs/>
        </w:rPr>
        <w:t>septiembre</w:t>
      </w:r>
      <w:proofErr w:type="spellEnd"/>
      <w:r w:rsidRPr="00E83E44">
        <w:rPr>
          <w:rFonts w:cs="Arial"/>
          <w:b/>
          <w:bCs/>
        </w:rPr>
        <w:t xml:space="preserve"> - </w:t>
      </w:r>
      <w:proofErr w:type="spellStart"/>
      <w:r w:rsidRPr="00E83E44">
        <w:rPr>
          <w:rFonts w:cs="Arial"/>
          <w:b/>
          <w:bCs/>
        </w:rPr>
        <w:t>híbrida</w:t>
      </w:r>
      <w:proofErr w:type="spellEnd"/>
    </w:p>
    <w:p w:rsidR="00C428B7" w:rsidRPr="00C428B7" w:rsidRDefault="00C428B7" w:rsidP="00C428B7">
      <w:pPr>
        <w:spacing w:after="200" w:line="276" w:lineRule="auto"/>
        <w:rPr>
          <w:rFonts w:cs="Arial"/>
          <w:b/>
          <w:bCs/>
        </w:rPr>
      </w:pPr>
    </w:p>
    <w:sectPr w:rsidR="00C428B7" w:rsidRPr="00C4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8B5"/>
    <w:multiLevelType w:val="hybridMultilevel"/>
    <w:tmpl w:val="1FE4E85E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BB6"/>
    <w:multiLevelType w:val="hybridMultilevel"/>
    <w:tmpl w:val="99E8FE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0B7C12"/>
    <w:multiLevelType w:val="hybridMultilevel"/>
    <w:tmpl w:val="17AA58A4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16C"/>
    <w:multiLevelType w:val="hybridMultilevel"/>
    <w:tmpl w:val="F856C3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A80648"/>
    <w:multiLevelType w:val="hybridMultilevel"/>
    <w:tmpl w:val="392CD5F4"/>
    <w:lvl w:ilvl="0" w:tplc="3ECED51A">
      <w:start w:val="1"/>
      <w:numFmt w:val="upperRoman"/>
      <w:lvlText w:val="%1."/>
      <w:lvlJc w:val="left"/>
      <w:pPr>
        <w:ind w:left="900" w:hanging="720"/>
      </w:pPr>
      <w:rPr>
        <w:rFonts w:hint="default"/>
        <w:color w:val="000000" w:themeColor="text1"/>
      </w:rPr>
    </w:lvl>
    <w:lvl w:ilvl="1" w:tplc="9B685E4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6A62AA"/>
    <w:multiLevelType w:val="hybridMultilevel"/>
    <w:tmpl w:val="D6D08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9660D"/>
    <w:multiLevelType w:val="hybridMultilevel"/>
    <w:tmpl w:val="C096D73C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C77CF"/>
    <w:multiLevelType w:val="hybridMultilevel"/>
    <w:tmpl w:val="133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E155A"/>
    <w:multiLevelType w:val="hybridMultilevel"/>
    <w:tmpl w:val="82B60694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9F7A7A"/>
    <w:multiLevelType w:val="hybridMultilevel"/>
    <w:tmpl w:val="ED66F2F0"/>
    <w:lvl w:ilvl="0" w:tplc="42D8DB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7761D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yriad Pro Light" w:hint="default"/>
      </w:rPr>
    </w:lvl>
    <w:lvl w:ilvl="2" w:tplc="5A2A83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7EC6A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83AAA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yriad Pro Light" w:hint="default"/>
      </w:rPr>
    </w:lvl>
    <w:lvl w:ilvl="5" w:tplc="F4700C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EC6EC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33443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yriad Pro Light" w:hint="default"/>
      </w:rPr>
    </w:lvl>
    <w:lvl w:ilvl="8" w:tplc="74B6C4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12321A"/>
    <w:multiLevelType w:val="hybridMultilevel"/>
    <w:tmpl w:val="897035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53175"/>
    <w:multiLevelType w:val="hybridMultilevel"/>
    <w:tmpl w:val="761A5B42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34570"/>
    <w:multiLevelType w:val="hybridMultilevel"/>
    <w:tmpl w:val="41D60F7A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12C27"/>
    <w:multiLevelType w:val="hybridMultilevel"/>
    <w:tmpl w:val="1CDA540A"/>
    <w:lvl w:ilvl="0" w:tplc="3ECED51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9F168D20">
      <w:start w:val="1"/>
      <w:numFmt w:val="bullet"/>
      <w:lvlText w:val="▫"/>
      <w:lvlJc w:val="left"/>
      <w:pPr>
        <w:ind w:left="1350" w:hanging="36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551BC"/>
    <w:multiLevelType w:val="hybridMultilevel"/>
    <w:tmpl w:val="9CE6A7B0"/>
    <w:lvl w:ilvl="0" w:tplc="E12A935E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D7"/>
    <w:rsid w:val="00011CAB"/>
    <w:rsid w:val="000543D3"/>
    <w:rsid w:val="000D2E4B"/>
    <w:rsid w:val="00104AD8"/>
    <w:rsid w:val="001467F7"/>
    <w:rsid w:val="0019043D"/>
    <w:rsid w:val="00192070"/>
    <w:rsid w:val="002864B6"/>
    <w:rsid w:val="002C3A84"/>
    <w:rsid w:val="002D5864"/>
    <w:rsid w:val="002E0167"/>
    <w:rsid w:val="00324142"/>
    <w:rsid w:val="00331422"/>
    <w:rsid w:val="003619CB"/>
    <w:rsid w:val="004229A5"/>
    <w:rsid w:val="00426C19"/>
    <w:rsid w:val="004775D7"/>
    <w:rsid w:val="004B6997"/>
    <w:rsid w:val="004D1CCA"/>
    <w:rsid w:val="00505905"/>
    <w:rsid w:val="005D447A"/>
    <w:rsid w:val="00662B5D"/>
    <w:rsid w:val="00697D96"/>
    <w:rsid w:val="006A41A2"/>
    <w:rsid w:val="006B3458"/>
    <w:rsid w:val="007007DB"/>
    <w:rsid w:val="007162A5"/>
    <w:rsid w:val="007407A8"/>
    <w:rsid w:val="007625B9"/>
    <w:rsid w:val="008322B3"/>
    <w:rsid w:val="00844BE3"/>
    <w:rsid w:val="00857DFE"/>
    <w:rsid w:val="00A63990"/>
    <w:rsid w:val="00AC41B4"/>
    <w:rsid w:val="00BB5D1A"/>
    <w:rsid w:val="00BE5872"/>
    <w:rsid w:val="00C13B3B"/>
    <w:rsid w:val="00C428B7"/>
    <w:rsid w:val="00C53893"/>
    <w:rsid w:val="00CD3164"/>
    <w:rsid w:val="00D24AFB"/>
    <w:rsid w:val="00D73FD4"/>
    <w:rsid w:val="00DA01F8"/>
    <w:rsid w:val="00DB7CDF"/>
    <w:rsid w:val="00DD3239"/>
    <w:rsid w:val="00E34EE1"/>
    <w:rsid w:val="00E57D58"/>
    <w:rsid w:val="00E72791"/>
    <w:rsid w:val="00E83E44"/>
    <w:rsid w:val="00F205C8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32A086"/>
  <w15:chartTrackingRefBased/>
  <w15:docId w15:val="{C7AB7541-3746-45E4-8A9C-6C5AE9FE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5D7"/>
  </w:style>
  <w:style w:type="paragraph" w:styleId="Heading2">
    <w:name w:val="heading 2"/>
    <w:basedOn w:val="Normal"/>
    <w:next w:val="Normal"/>
    <w:link w:val="Heading2Char"/>
    <w:qFormat/>
    <w:rsid w:val="004775D7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75D7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477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yofnapa.zoom.us/j/872783298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LHNC_June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ntyofnapa.zoom.us/j/872783298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LHNC_June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 de Rivera, Nancy</dc:creator>
  <cp:keywords/>
  <dc:description/>
  <cp:lastModifiedBy>Nieuwenhuijs, Erin</cp:lastModifiedBy>
  <cp:revision>3</cp:revision>
  <cp:lastPrinted>2019-08-15T22:11:00Z</cp:lastPrinted>
  <dcterms:created xsi:type="dcterms:W3CDTF">2021-06-22T16:56:00Z</dcterms:created>
  <dcterms:modified xsi:type="dcterms:W3CDTF">2021-06-22T16:57:00Z</dcterms:modified>
</cp:coreProperties>
</file>